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8"/>
          <w:szCs w:val="48"/>
          <w:rtl w:val="0"/>
        </w:rPr>
        <w:t xml:space="preserve">Cameron Oberlin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oberlin2005@gmail.com</w:t>
        </w:r>
      </w:hyperlink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(330)-323-2017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Massillon Ohio</w:t>
      </w:r>
      <w:r w:rsidDel="00000000" w:rsidR="00000000" w:rsidRPr="00000000">
        <w:rPr>
          <w:rFonts w:ascii="Noto Sans Symbols" w:cs="Noto Sans Symbols" w:eastAsia="Noto Sans Symbols" w:hAnsi="Noto Sans Symbols"/>
          <w:sz w:val="32"/>
          <w:szCs w:val="32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Portfolio / GitHub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widowControl w:val="0"/>
        <w:spacing w:line="252.00000000000003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Walt Disney Company</w:t>
        <w:tab/>
        <w:tab/>
        <w:tab/>
        <w:tab/>
        <w:tab/>
        <w:tab/>
        <w:tab/>
        <w:t xml:space="preserve">Aug-Jan 25/26</w:t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Worked in high-volume operational environments requiring reliability, communication, and fast issue resolution</w:t>
      </w:r>
    </w:p>
    <w:p w:rsidR="00000000" w:rsidDel="00000000" w:rsidP="00000000" w:rsidRDefault="00000000" w:rsidRPr="00000000" w14:paraId="00000008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Collaborated across teams while maintaining consistency in guest-facing systems and procedures</w:t>
      </w:r>
    </w:p>
    <w:p w:rsidR="00000000" w:rsidDel="00000000" w:rsidP="00000000" w:rsidRDefault="00000000" w:rsidRPr="00000000" w14:paraId="00000009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Used downtime opportunities to shadow technical and software-focused teams to better understand operational technology and infrastructure systems</w:t>
      </w:r>
    </w:p>
    <w:p w:rsidR="00000000" w:rsidDel="00000000" w:rsidP="00000000" w:rsidRDefault="00000000" w:rsidRPr="00000000" w14:paraId="0000000A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Wisdom Trust</w:t>
        <w:tab/>
        <w:tab/>
        <w:tab/>
        <w:tab/>
        <w:tab/>
        <w:tab/>
        <w:tab/>
        <w:tab/>
        <w:t xml:space="preserve">Feb-April 2026</w:t>
      </w:r>
    </w:p>
    <w:p w:rsidR="00000000" w:rsidDel="00000000" w:rsidP="00000000" w:rsidRDefault="00000000" w:rsidRPr="00000000" w14:paraId="0000000B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Helped modernize company web infrastructure using WordPress, SQL, and backend optimizations</w:t>
      </w:r>
    </w:p>
    <w:p w:rsidR="00000000" w:rsidDel="00000000" w:rsidP="00000000" w:rsidRDefault="00000000" w:rsidRPr="00000000" w14:paraId="0000000C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Improved SEO and site organization while working within a collaborative development environment</w:t>
      </w:r>
    </w:p>
    <w:p w:rsidR="00000000" w:rsidDel="00000000" w:rsidP="00000000" w:rsidRDefault="00000000" w:rsidRPr="00000000" w14:paraId="0000000D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Assisted with database-driven improvements and performance optimization efforts</w:t>
      </w:r>
    </w:p>
    <w:p w:rsidR="00000000" w:rsidDel="00000000" w:rsidP="00000000" w:rsidRDefault="00000000" w:rsidRPr="00000000" w14:paraId="0000000E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PROJECTS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hyperlink r:id="rId9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1155cc"/>
            <w:u w:val="single"/>
            <w:rtl w:val="0"/>
          </w:rPr>
          <w:t xml:space="preserve">Shiftsline – Scheduling SaaS Platform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Built a full-stack workforce scheduling platform designed to help businesses manage scheduling, labor costs, and employee operations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Developed backend APIs and integrated Stripe subscription billing and plan management systems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Implemented authentication, team-based permissions, and multi-user account infrastructure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Worked with relational databases and scalable backend architecture to support SaaS functionality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2.00000000000003" w:lineRule="auto"/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Built systems focused on automation, operational efficiency, and real-time business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hyperlink r:id="rId10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1155cc"/>
            <w:u w:val="single"/>
            <w:rtl w:val="0"/>
          </w:rPr>
          <w:t xml:space="preserve">Star Wash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Business Website Platform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Developed a multi-page web platform using Next.js and modern JavaScript components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Integrated Google APIs and Maps APIs for location services and live business review functionality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Applied SEO optimization and performance-focused development practices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Improved responsiveness and system performance across desktop and mobile environments</w:t>
      </w:r>
    </w:p>
    <w:p w:rsidR="00000000" w:rsidDel="00000000" w:rsidP="00000000" w:rsidRDefault="00000000" w:rsidRPr="00000000" w14:paraId="0000001E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2.00000000000003" w:lineRule="auto"/>
        <w:ind w:left="36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Kent State University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GPA 3.0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</w:t>
        <w:tab/>
        <w:t xml:space="preserve">        </w:t>
        <w:tab/>
        <w:tab/>
        <w:t xml:space="preserve">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Spring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2028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Bachelor of Science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Computer Science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ab/>
        <w:t xml:space="preserve">Kent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Minor in Cybersecurity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&amp; 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HTML, CSS, JavaScript, ReactJS, Node.js, PHP, SQL, MongoDB, responsive design, version control, GitHub, REST APIs, Basic UI/UX, SEO optimization, C++, Java, MIPS,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Interests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Video Games, Programming, One Piece, Movies, all different kinds of things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14" w:top="630" w:left="720" w:right="720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tarwash-dun.vercel.app/" TargetMode="External"/><Relationship Id="rId9" Type="http://schemas.openxmlformats.org/officeDocument/2006/relationships/hyperlink" Target="https://www.shiftslin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berlin2005@gmail.com" TargetMode="External"/><Relationship Id="rId8" Type="http://schemas.openxmlformats.org/officeDocument/2006/relationships/hyperlink" Target="https://camrn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tEYOT+e1PDa/rJ9r+HGhPExeQ==">CgMxLjA4AHIhMW1uTTdpVHBpTDZiUlF3bmlncDdRSFdCY1JBVmMzcUZN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